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3EA" w:rsidRPr="008733EA" w:rsidRDefault="008733EA" w:rsidP="008733EA">
      <w:pPr>
        <w:spacing w:before="100" w:beforeAutospacing="1" w:after="100" w:afterAutospacing="1" w:line="240" w:lineRule="auto"/>
        <w:outlineLvl w:val="0"/>
        <w:rPr>
          <w:rFonts w:ascii="Segoe UI" w:eastAsia="Times New Roman" w:hAnsi="Segoe UI" w:cs="Segoe UI"/>
          <w:b/>
          <w:bCs/>
          <w:color w:val="454545"/>
          <w:kern w:val="36"/>
          <w:sz w:val="48"/>
          <w:szCs w:val="48"/>
          <w:lang w:eastAsia="ru-RU"/>
        </w:rPr>
      </w:pPr>
      <w:r w:rsidRPr="008733EA">
        <w:rPr>
          <w:rFonts w:ascii="Segoe UI" w:eastAsia="Times New Roman" w:hAnsi="Segoe UI" w:cs="Segoe UI"/>
          <w:b/>
          <w:bCs/>
          <w:color w:val="454545"/>
          <w:kern w:val="36"/>
          <w:sz w:val="48"/>
          <w:szCs w:val="48"/>
          <w:lang w:eastAsia="ru-RU"/>
        </w:rPr>
        <w:t>Образование</w:t>
      </w:r>
    </w:p>
    <w:p w:rsidR="008733EA" w:rsidRPr="008733EA" w:rsidRDefault="008733EA" w:rsidP="008733EA">
      <w:pPr>
        <w:spacing w:before="100" w:beforeAutospacing="1" w:after="100" w:afterAutospacing="1" w:line="240" w:lineRule="auto"/>
        <w:outlineLvl w:val="2"/>
        <w:rPr>
          <w:rFonts w:ascii="Segoe UI" w:eastAsia="Times New Roman" w:hAnsi="Segoe UI" w:cs="Segoe UI"/>
          <w:b/>
          <w:bCs/>
          <w:color w:val="454545"/>
          <w:sz w:val="27"/>
          <w:szCs w:val="27"/>
          <w:lang w:eastAsia="ru-RU"/>
        </w:rPr>
      </w:pPr>
      <w:r w:rsidRPr="008733EA">
        <w:rPr>
          <w:rFonts w:ascii="Segoe UI" w:eastAsia="Times New Roman" w:hAnsi="Segoe UI" w:cs="Segoe UI"/>
          <w:b/>
          <w:bCs/>
          <w:color w:val="454545"/>
          <w:sz w:val="27"/>
          <w:szCs w:val="27"/>
          <w:lang w:eastAsia="ru-RU"/>
        </w:rPr>
        <w:t>Информация о сроке действия государственной аккредитации образовательной программы, о языках, на которых осуществляется образование (обучение)</w:t>
      </w:r>
    </w:p>
    <w:tbl>
      <w:tblPr>
        <w:tblW w:w="1414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94"/>
        <w:gridCol w:w="1871"/>
        <w:gridCol w:w="2392"/>
        <w:gridCol w:w="2074"/>
        <w:gridCol w:w="1160"/>
        <w:gridCol w:w="2135"/>
        <w:gridCol w:w="1993"/>
        <w:gridCol w:w="1926"/>
      </w:tblGrid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специальности, направления подготовки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профессии, специальности, направления подготовки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 образования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обучения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Нормативный срок обучения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действия государственной аккредитации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Языки, на которых осуществляется образование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01.03.02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Прикладная математика и информатика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года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12.03.2021 г.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09.03.02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Информационные системы и технологии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года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12.03.2021 г.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09.03.03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Прикладная информатика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года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12.03.2021 г.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10.03.01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Информационная безопасность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года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12.03.2021 г.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27.03.02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качеством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года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12.03.2021 г.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38.03.01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Экономика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года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12.03.2021 г.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38.03.01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Экономика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очно-заочная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года 6 месяцев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12.03.2021 г.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38.03.01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Экономика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года 6 месяцев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12.03.2021 г.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38.03.02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Менеджмент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года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12.03.2021 г.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38.03.02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Менеджмент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года 6 месяцев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12.03.2021 г.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38.03.03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персоналом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года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12.03.2021 г.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38.03.04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Государственное и муниципальное управление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года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12.03.2021 г.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38.03.04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Государственное и муниципальное управление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заочное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года 6 месяцев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12.03.2021 г.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38.03.05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Бизнес-информатика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года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12.03.2021 г.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38.03.06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Торговое дело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года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12.03.2021 г.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38.03.07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Товароведение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года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12.03.2021 г.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39.03.01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Социология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бакалаврият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года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12.03.2021 г.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40.03.01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Юриспруденция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года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12.03.2021 г.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41.03.01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Зарубежное </w:t>
            </w: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регионоведение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года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12.03.2021 г.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41.03.05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Международные отношения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года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12.03.2021 г.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42.03.01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Реклама и связи с общественностью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года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12.03.2021 г.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43.03.01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Сервис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года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12.03.2021 г.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43.03.01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Сервис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года 6 месяцев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12.03.2021 г.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43.03.02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Туризм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года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12.03.2021 г.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43.03.02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Туризм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года 6 месяцев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12.03.2021 г.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43.03.03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Гостиничное дело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года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12.03.2021 г.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43.03.03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Гостиничное дело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года 6 месяцев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12.03.2021 г.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45.03.02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Лингвистика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года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12.03.2021 г.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руссский</w:t>
            </w:r>
            <w:proofErr w:type="spellEnd"/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38.05.01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Экономическая безопасность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специалитет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лет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12.03.2021 г.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38.05.02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Таможенное дело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специалитет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лет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12.03.2021 г.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01.04.02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Прикладная математика и информатика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года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12.03.2021 г.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09.04.03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Прикладная информатика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года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12.03.2021 г.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38.04.01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Экономика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года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12.03.2021 г.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38.04.01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Экономика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года 6 месяцев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12.03.2021 г.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38.04.02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Менеджмент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года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12.03.2021 г.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38.04.02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Менеджмент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года 6 месяцев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12.03.2021 г.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38.04.03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персоналом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года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12.03.2021 г.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38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38.04.04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Государственное и муниципальное управление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года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12.03.2021 г.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38.04.04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Государственное и муниципальное управление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года 6 месяцев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12.03.2021 г.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38.04.06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Торговое дело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года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12.03.2021 г.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38.04.08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Финансы и кредит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года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12.03.2021 г.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38.04.08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Финансы и кредит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года 6 месяцев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12.03.2021 г.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39.04.01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Социология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года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12.03.2021 г.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39.04.02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работа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года 6 месяцев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12.03.2021 г.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40.04.01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Юриспруденция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года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12.03.2021 г.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40.04.01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Юриспруденция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года 6 месяцев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12.03.2021 г.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42.04.01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Реклама и связи с общественностью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года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12.03.2021 г.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43.04.01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Сервис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года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12.03.2021 г.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43.04.02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Туризм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года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12.03.2021 г.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43.04.02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Туризм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года 6 месяцев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12.03.2021 г.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43.04.03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Гостиничное дело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года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12.03.2021 г.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43.04.03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Гостиничное дело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года 6 месяцев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12.03.2021 г.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45.04.02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Лингвистика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года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12.03.2021 г.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38.06.01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Экономика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аспирантура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года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12.03.2021 г.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38.06.01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Экономика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аспирантура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года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12.03.2021 г.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39.06.01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Социологические науки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аспирантура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года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12.03.2021 г.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39.06.01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Социологические науки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аспирантура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года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12.03.2021 г.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40.06.01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Юриспруденция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аспирантура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года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12.03.2021 г.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40.06.01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Юриспруденция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аспирантура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года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12.03.2021 г.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45.06.01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Языкознание и литературоведение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аспирантура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года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12.03.2021 г.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13.02.02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Теплоснабжение и теплотехническое оборудование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общее образование - 2 года 10 мес.; основное общее образование - 3 года 10 мес.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12.03.2021 г.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13.02.02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Теплоснабжение и теплотехническое оборудование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года 5 мес.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12.03.2021 г.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15.02.07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Автоматизация технологических процессов и производств (по отраслям)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общее образование - 2 года 10 мес.; основное общее образование - 3 года 10 мес.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12.03.2021 г.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19.02.03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Технология хлеба, кондитерских и </w:t>
            </w: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макаронных изделий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среднее профессиональное </w:t>
            </w: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среднее общее образование - 2 года </w:t>
            </w: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 мес.; основное общее образование - 3 года 10 мес.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 12.03.2021 г.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65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19.02.03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Технология хлеба, кондитерских и макаронных изделий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года 5 мес.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12.03.2021 г.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19.02.05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Технология бродильных производств и виноделие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общее образование - 3 года 10 мес.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12.03.2021 г.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19.02.05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Технология бродильных производств и виноделие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года 5 мес.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12.03.2021 г.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19.02.10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Технология продукции общественного питания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общее образование - 3 года 10 мес.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12.03.2021 г.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23.02.03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Техническое обслуживание и ремонт автомобильного транспорта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общее образование - 2 года 10 мес.; основное общее образование - 3 года 10 мес.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12.03.2021 г.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38.02.01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Экономика и бухгалтерский учет (по отраслям)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среднее общее образование - 1 год 10 мес.; основное общее </w:t>
            </w: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образзование</w:t>
            </w:r>
            <w:proofErr w:type="spellEnd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- 2 года 10 мес.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12.03.2021 г.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38.02.01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Экономика и бухгалтерский учет (по отраслям)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года 5 мес.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12.03.2021 г.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38.02.03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Операционная деятельность в логистике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среднее общее образование - 1 год 10 мес.; основное общее </w:t>
            </w: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образзование</w:t>
            </w:r>
            <w:proofErr w:type="spellEnd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- 2 года 10 мес.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12.03.2021 г.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38.02.03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Операционная деятельность в логистике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года 5 мес.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12.03.2021 г.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43.02.10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Туризм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среднее общее образование - 1 год 10 мес.; основное общее </w:t>
            </w: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образзование</w:t>
            </w:r>
            <w:proofErr w:type="spellEnd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- 2 года 10 мес.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12.03.2021 г.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43.02.11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Гостиничный сервис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среднее общее образование - 1 год 10 мес.; основное общее </w:t>
            </w: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образзование</w:t>
            </w:r>
            <w:proofErr w:type="spellEnd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- 2 года 10 мес.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12.03.2021 г.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</w:t>
            </w:r>
          </w:p>
        </w:tc>
      </w:tr>
    </w:tbl>
    <w:p w:rsidR="008733EA" w:rsidRPr="008733EA" w:rsidRDefault="008733EA" w:rsidP="008733EA">
      <w:pPr>
        <w:spacing w:before="100" w:beforeAutospacing="1" w:after="100" w:afterAutospacing="1" w:line="240" w:lineRule="auto"/>
        <w:outlineLvl w:val="2"/>
        <w:rPr>
          <w:rFonts w:ascii="Segoe UI" w:eastAsia="Times New Roman" w:hAnsi="Segoe UI" w:cs="Segoe UI"/>
          <w:b/>
          <w:bCs/>
          <w:color w:val="454545"/>
          <w:sz w:val="27"/>
          <w:szCs w:val="27"/>
          <w:lang w:eastAsia="ru-RU"/>
        </w:rPr>
      </w:pPr>
      <w:r w:rsidRPr="008733EA">
        <w:rPr>
          <w:rFonts w:ascii="Segoe UI" w:eastAsia="Times New Roman" w:hAnsi="Segoe UI" w:cs="Segoe UI"/>
          <w:b/>
          <w:bCs/>
          <w:color w:val="454545"/>
          <w:sz w:val="27"/>
          <w:szCs w:val="27"/>
          <w:lang w:eastAsia="ru-RU"/>
        </w:rPr>
        <w:t>Информация о численности обучающихся за счет бюджетных ассигнований федерального бюджета, бюджетов субъектов Российской Федерации, местных бюджетов, по договорам об образовании за счет средств физических и (или) юридических лиц</w:t>
      </w:r>
    </w:p>
    <w:tbl>
      <w:tblPr>
        <w:tblW w:w="1528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82"/>
        <w:gridCol w:w="1749"/>
        <w:gridCol w:w="2171"/>
        <w:gridCol w:w="1986"/>
        <w:gridCol w:w="1130"/>
        <w:gridCol w:w="1636"/>
        <w:gridCol w:w="1440"/>
        <w:gridCol w:w="1202"/>
        <w:gridCol w:w="1590"/>
        <w:gridCol w:w="1799"/>
      </w:tblGrid>
      <w:tr w:rsidR="008733EA" w:rsidRPr="008733EA" w:rsidTr="008733EA">
        <w:tc>
          <w:tcPr>
            <w:tcW w:w="0" w:type="auto"/>
            <w:vMerge w:val="restart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специальности, направления подготовки</w:t>
            </w:r>
          </w:p>
        </w:tc>
        <w:tc>
          <w:tcPr>
            <w:tcW w:w="0" w:type="auto"/>
            <w:vMerge w:val="restart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профессии, специальности, направления подготовки</w:t>
            </w:r>
          </w:p>
        </w:tc>
        <w:tc>
          <w:tcPr>
            <w:tcW w:w="0" w:type="auto"/>
            <w:vMerge w:val="restart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 образования</w:t>
            </w:r>
          </w:p>
        </w:tc>
        <w:tc>
          <w:tcPr>
            <w:tcW w:w="0" w:type="auto"/>
            <w:vMerge w:val="restart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обучения</w:t>
            </w:r>
          </w:p>
        </w:tc>
        <w:tc>
          <w:tcPr>
            <w:tcW w:w="0" w:type="auto"/>
            <w:gridSpan w:val="4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 обучающихся за счет (количество человек)</w:t>
            </w:r>
          </w:p>
        </w:tc>
        <w:tc>
          <w:tcPr>
            <w:tcW w:w="0" w:type="auto"/>
            <w:vMerge w:val="restart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Численность </w:t>
            </w:r>
            <w:proofErr w:type="gram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являющихся иностранными гражданами</w:t>
            </w:r>
          </w:p>
        </w:tc>
      </w:tr>
      <w:tr w:rsidR="008733EA" w:rsidRPr="008733EA" w:rsidTr="008733EA">
        <w:tc>
          <w:tcPr>
            <w:tcW w:w="0" w:type="auto"/>
            <w:vMerge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бюджетных ассигнований федерального бюджета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бюджетов субъектов Российской Федерации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местных бюджетов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 физических и (или) юридических лиц</w:t>
            </w:r>
          </w:p>
        </w:tc>
        <w:tc>
          <w:tcPr>
            <w:tcW w:w="0" w:type="auto"/>
            <w:vMerge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01.03.02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Прикладная математика и информатика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09.03.02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Информационные системы и технологии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09.03.03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Прикладная информатика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10.03.01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Информационная безопасность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27.03.02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качеством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38.03.01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Экономика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38.03.01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Экономика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очно-заочная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38.03.01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Экономика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38.03.02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Менеджмент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725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38.03.02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Менеджмент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38.03.03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персоналом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38.03.04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Государственное и муниципальное управление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38.03.04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Государственное и муниципальное управление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38.03.05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Бизнес-информатика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38.03.06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Торговое дело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38.03.07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Товароведение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39.03.01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Социология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40.03.01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Юриспруденция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41.03.01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Зарубежное </w:t>
            </w: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регионоведение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439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41.03.05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Международные отношения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42.03.01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Реклама и связи с общественностью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43.03.01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Сервис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43.03.01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Сервис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43.03.02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Туризм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43.03.03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Гостиничное дело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43.03.03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Гостиничное дело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45.03.02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Лингвистика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28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38.05.01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Экономическая безопасность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специалитет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38.05.02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Таможенное дело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специалитет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01.04.02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Прикладная математика и информатика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09.04.03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Прикладная информатика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38.04.01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Экономика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38.04.01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Экономика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38.04.02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Менеджмент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38.04.02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Менеджмент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38.04.03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персоналом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38.04.04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Государственное и муниципальное управление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38.04.04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Государственное и муниципальное управление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38.04.06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Торговое дело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38.04.08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Финансы и кредит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38.04.08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Финансы и кредит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39.04.01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Социология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39.04.02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работа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40.04.01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Юриспруденция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40.04.01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Юриспруденция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42.04.01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Реклама и связи с общественностью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43.04.01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Сервис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43.04.02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Туризм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43.04.02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Туризм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43.04.03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Гостиничное дело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43.04.03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Гостиничное дело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45.04.02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Лингвистика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38.06.01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Экономика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аспирантура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38.06.01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Экономика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аспирантура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39.06.01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Социологические науки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аспирантура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39.06.01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Социологические </w:t>
            </w: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науки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аспирантура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57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40.06.01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Юриспруденция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аспирантура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40.06.01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Юриспруденция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аспирантура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45.06.01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Языкознание и литературоведение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аспирантура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45.06.01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Языкознание и литературоведение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аспирантура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13.02.02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Теплоснабжение и теплотехническое оборудование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13.02.02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Теплоснабжение и теплотехническое оборудование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15.02.07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Автоматизация технологических процессов и производств (по отраслям)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19.02.03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Технология хлеба, кондитерских и макаронных изделий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19.02.03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Технология хлеба, кондитерских и макаронных изделий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19.02.05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Технология </w:t>
            </w: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бродильных производств и виноделие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среднее </w:t>
            </w: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67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19.02.05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Технология бродильных производств и виноделие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19.02.10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Технология продукции общественного питания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38.02.01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Экономика и бухгалтерский учет (по отраслям)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38.02.01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Экономика и бухгалтерский учет (по отраслям)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38.02.03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Операционная деятельность в логистике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38.02.03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Операционная деятельность в логистике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43.02.10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Туризм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43.02.11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Гостиничный сервис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среднее профессиональное </w:t>
            </w: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</w:tbl>
    <w:p w:rsidR="008733EA" w:rsidRPr="008733EA" w:rsidRDefault="008733EA" w:rsidP="008733EA">
      <w:pPr>
        <w:spacing w:before="100" w:beforeAutospacing="1" w:after="100" w:afterAutospacing="1" w:line="240" w:lineRule="auto"/>
        <w:outlineLvl w:val="2"/>
        <w:rPr>
          <w:rFonts w:ascii="Segoe UI" w:eastAsia="Times New Roman" w:hAnsi="Segoe UI" w:cs="Segoe UI"/>
          <w:b/>
          <w:bCs/>
          <w:color w:val="454545"/>
          <w:sz w:val="27"/>
          <w:szCs w:val="27"/>
          <w:lang w:eastAsia="ru-RU"/>
        </w:rPr>
      </w:pPr>
      <w:proofErr w:type="gramStart"/>
      <w:r w:rsidRPr="008733EA">
        <w:rPr>
          <w:rFonts w:ascii="Segoe UI" w:eastAsia="Times New Roman" w:hAnsi="Segoe UI" w:cs="Segoe UI"/>
          <w:b/>
          <w:bCs/>
          <w:color w:val="454545"/>
          <w:sz w:val="27"/>
          <w:szCs w:val="27"/>
          <w:lang w:eastAsia="ru-RU"/>
        </w:rPr>
        <w:lastRenderedPageBreak/>
        <w:t>Информация о результатах приема по каждой профессии, специальности среднего профессионального образования (при наличии вступительных испытаний), каждому направлению подготовки или специальности высшего образования с различными условиями приема (на места, финансируемые за счет бюджетных ассигнований федерального бюджета, бюджетов субъектов Российской Федерации, местных бюджетов, по договорам об образовании за счет средств физических и (или) юридических лиц</w:t>
      </w:r>
      <w:proofErr w:type="gramEnd"/>
    </w:p>
    <w:tbl>
      <w:tblPr>
        <w:tblW w:w="1476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82"/>
        <w:gridCol w:w="1742"/>
        <w:gridCol w:w="2137"/>
        <w:gridCol w:w="1479"/>
        <w:gridCol w:w="1128"/>
        <w:gridCol w:w="1627"/>
        <w:gridCol w:w="1432"/>
        <w:gridCol w:w="1200"/>
        <w:gridCol w:w="1582"/>
        <w:gridCol w:w="1851"/>
      </w:tblGrid>
      <w:tr w:rsidR="008733EA" w:rsidRPr="008733EA" w:rsidTr="008733EA">
        <w:tc>
          <w:tcPr>
            <w:tcW w:w="0" w:type="auto"/>
            <w:vMerge w:val="restart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специальности, направления подготовки</w:t>
            </w:r>
          </w:p>
        </w:tc>
        <w:tc>
          <w:tcPr>
            <w:tcW w:w="0" w:type="auto"/>
            <w:vMerge w:val="restart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профессии, специальности, направления подготовки</w:t>
            </w:r>
          </w:p>
        </w:tc>
        <w:tc>
          <w:tcPr>
            <w:tcW w:w="0" w:type="auto"/>
            <w:vMerge w:val="restart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 образования</w:t>
            </w:r>
          </w:p>
        </w:tc>
        <w:tc>
          <w:tcPr>
            <w:tcW w:w="0" w:type="auto"/>
            <w:vMerge w:val="restart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обучения</w:t>
            </w:r>
          </w:p>
        </w:tc>
        <w:tc>
          <w:tcPr>
            <w:tcW w:w="0" w:type="auto"/>
            <w:gridSpan w:val="4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Результаты приема обучающихся за счет (количество человек)</w:t>
            </w:r>
          </w:p>
        </w:tc>
        <w:tc>
          <w:tcPr>
            <w:tcW w:w="0" w:type="auto"/>
            <w:vMerge w:val="restart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Средняя сумма набранных баллов по всем вступительным испытаниям</w:t>
            </w:r>
          </w:p>
        </w:tc>
      </w:tr>
      <w:tr w:rsidR="008733EA" w:rsidRPr="008733EA" w:rsidTr="008733EA">
        <w:tc>
          <w:tcPr>
            <w:tcW w:w="0" w:type="auto"/>
            <w:vMerge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бюджетных ассигнований федерального бюджета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бюджетов субъектов Российской Федерации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местных бюджетов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 физических и (или) юридических лиц</w:t>
            </w:r>
          </w:p>
        </w:tc>
        <w:tc>
          <w:tcPr>
            <w:tcW w:w="0" w:type="auto"/>
            <w:vMerge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38.06.01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Экономика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аспирантура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7.65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38.06.01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Экономика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аспирантура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9.3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39.06.01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Социологические науки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аспирантура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9.35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40.06.01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Юриспруденция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аспирантура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8.45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40.06.01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Юриспруденция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аспирантура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8.82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45.06.01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Языкознание и литературоведение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аспирантура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01.03.02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Прикладная </w:t>
            </w: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математика и информатика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262.06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09.03.02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Информационные системы и технологии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220.36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09.03.03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Прикладная информатика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227.2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10.03.01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Информационная безопасность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228.96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27.03.02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качеством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232.89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38.03.01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Экономика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226.56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38.03.01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Экономика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очно-заочная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235.44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38.03.02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Менеджмент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216.09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38.03.03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персоналом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222.61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38.03.04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Государственное и муниципальное управление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190.88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38.03.05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Бизнес-информатика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204.99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38.03.06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Торговое дело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196.07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38.03.07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Товароведение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232.23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39.03.01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Социология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233.24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40.03.01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Юриспруденция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217.04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41.03.01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Зарубежное </w:t>
            </w: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регионоведение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228.23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41.03.05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Международные отношения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219.07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42.03.01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Реклама и связи с общественностью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215.48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43.03.01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Сервис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236.27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43.03.01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Сервис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246.06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43.03.02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Туризм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256.17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43.03.03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Гостиничное дело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226.76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43.03.03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Гостиничное дело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222.35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45.03.02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Лингвистика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236.52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01.04.02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Прикладная математика и информатика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89.93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09.04.03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Прикладная информатика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77.93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38.04.01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Экономика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57.7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38.04.01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Экономика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75.63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38.04.02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Менеджмент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64.26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38.04.02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Менеджмент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89.45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38.04.03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персоналом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76.06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38.04.04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Государственное и муниципальное управление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68.72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38.04.04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Государственное и муниципальное управление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83.5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38.04.06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Торговое дело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67.41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38.04.08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Финансы и кредит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71.74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38.04.08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Финансы и кредит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87.48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39.04.01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Социология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79.44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39.04.02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работа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86.94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40.04.01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Юриспруденция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67.72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40.04.01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Юриспруденция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42.04.01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Реклама и связи с </w:t>
            </w: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общественностью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75.63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43.04.01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Сервис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80.96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43.04.02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Туризм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66.35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43.04.02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Туризм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76.63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43.04.03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Гостиничное дело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73.86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43.04.03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Гостиничное дело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79.5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45.04.02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Лингвистика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88.93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38.05.01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Экономическая безопасность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специалитет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216.04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38.05.02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Таможенное дело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специалитет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221.21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13.02.02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Техплоснабжение</w:t>
            </w:r>
            <w:proofErr w:type="spellEnd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теплотехническое оборудование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13.02.02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Техплоснабжение</w:t>
            </w:r>
            <w:proofErr w:type="spellEnd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теплотехническое оборудование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19.02.03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Технология хлеба, кондитерских и макаронных изделий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19.02.04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Технология хлеба, кондитерских и макаронных изделий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19.02.05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Технология бродильных производств и виноделие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19.02.10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Технология продукции общественного питания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38.02.01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Экономика и бухгалтерский учет (по отраслям)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38.02.01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Экономика и бухгалтерский учет (по отраслям)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38.02.03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Операционная деятельность в логистике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38.02.04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Операционная деятельность в логистике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43.02.10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Туризм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43.02.11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Гостиничный сервис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8733EA" w:rsidRPr="008733EA" w:rsidRDefault="008733EA" w:rsidP="008733EA">
      <w:pPr>
        <w:spacing w:before="100" w:beforeAutospacing="1" w:after="100" w:afterAutospacing="1" w:line="240" w:lineRule="auto"/>
        <w:outlineLvl w:val="2"/>
        <w:rPr>
          <w:rFonts w:ascii="Segoe UI" w:eastAsia="Times New Roman" w:hAnsi="Segoe UI" w:cs="Segoe UI"/>
          <w:b/>
          <w:bCs/>
          <w:color w:val="454545"/>
          <w:sz w:val="27"/>
          <w:szCs w:val="27"/>
          <w:lang w:eastAsia="ru-RU"/>
        </w:rPr>
      </w:pPr>
      <w:r w:rsidRPr="008733EA">
        <w:rPr>
          <w:rFonts w:ascii="Segoe UI" w:eastAsia="Times New Roman" w:hAnsi="Segoe UI" w:cs="Segoe UI"/>
          <w:b/>
          <w:bCs/>
          <w:color w:val="454545"/>
          <w:sz w:val="27"/>
          <w:szCs w:val="27"/>
          <w:lang w:eastAsia="ru-RU"/>
        </w:rPr>
        <w:t>Информация о результатах перевода, восстановления и отчисления</w:t>
      </w:r>
    </w:p>
    <w:tbl>
      <w:tblPr>
        <w:tblW w:w="1459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90"/>
        <w:gridCol w:w="1819"/>
        <w:gridCol w:w="2298"/>
        <w:gridCol w:w="2036"/>
        <w:gridCol w:w="1147"/>
        <w:gridCol w:w="1980"/>
        <w:gridCol w:w="1999"/>
        <w:gridCol w:w="1546"/>
        <w:gridCol w:w="1180"/>
      </w:tblGrid>
      <w:tr w:rsidR="008733EA" w:rsidRPr="008733EA" w:rsidTr="008733EA">
        <w:tc>
          <w:tcPr>
            <w:tcW w:w="0" w:type="auto"/>
            <w:vMerge w:val="restart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</w:t>
            </w:r>
            <w:proofErr w:type="spellEnd"/>
            <w:proofErr w:type="gramEnd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Код </w:t>
            </w: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специальности, направления подготовки</w:t>
            </w:r>
          </w:p>
        </w:tc>
        <w:tc>
          <w:tcPr>
            <w:tcW w:w="0" w:type="auto"/>
            <w:vMerge w:val="restart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Наименование </w:t>
            </w: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профессии, специальности, направления подготовки</w:t>
            </w:r>
          </w:p>
        </w:tc>
        <w:tc>
          <w:tcPr>
            <w:tcW w:w="0" w:type="auto"/>
            <w:vMerge w:val="restart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Уровень </w:t>
            </w: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образования</w:t>
            </w:r>
          </w:p>
        </w:tc>
        <w:tc>
          <w:tcPr>
            <w:tcW w:w="0" w:type="auto"/>
            <w:vMerge w:val="restart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Форма </w:t>
            </w: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обучения</w:t>
            </w:r>
          </w:p>
        </w:tc>
        <w:tc>
          <w:tcPr>
            <w:tcW w:w="0" w:type="auto"/>
            <w:gridSpan w:val="4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Численность обучающихся, чел</w:t>
            </w:r>
          </w:p>
        </w:tc>
      </w:tr>
      <w:tr w:rsidR="008733EA" w:rsidRPr="008733EA" w:rsidTr="008733EA">
        <w:tc>
          <w:tcPr>
            <w:tcW w:w="0" w:type="auto"/>
            <w:vMerge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переведено в другие образовательные организации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переведено из других образовательных организаций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восстановлено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отчислено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01.03.02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Прикладная математика и информатика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09.03.02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Информационные системы и технологии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09.03.03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Прикладная информатика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10.03.01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Информационная безопасность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27.03.02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качеством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38.03.01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Экономика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38.03.01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Экономика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очно-заочная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38.03.01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Экономика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38.03.02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Менеджмент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38.03.02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Менеджмент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38.03.03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персоналом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38.03.04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Государственное и муниципальное управление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38.03.04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Государственное и муниципальное управление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38.03.05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Бизнес-информатика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38.03.06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Торговое дело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38.03.07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Товароведение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40.03.01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Юриспруденция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41.03.01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Зарубежное </w:t>
            </w: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регионоведение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41.03.05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Международные отношения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42.03.01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Реклама и связи с общественностью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43.03.01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Сервис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43.03.01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Сервис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43.03.02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Туризм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43.03.02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Туризм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43.03.03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Гостиничное дело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26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43.03.03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Гостиничное дело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45.03.02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Лингвистика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38.05.01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Экономическая безопасность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специалитет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38.05.02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Таможенное дело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специалитет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01.04.02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Прикладная математика и информатика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09.04.03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Прикладная информатика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38.04.01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Экономика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38.04.01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Экономика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38.04.02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Менеджмент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38.04.02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Менеджмент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38.04.03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персоналом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38.04.04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Государственное и муниципальное управление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38.04.04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Государственное и муниципальное управление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39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38.04.06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Торговое дело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38.04.08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Финансы и кредит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38.04.08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Финансы и кредит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39.04.01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Социология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39.04.02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работа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40.04.01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Юриспруденция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40.04.01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Юриспруденция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42.04.01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Реклама и связи с общественностью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43.04.01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Сервис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43.04.02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Туризм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43.04.02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Туризм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43.04.03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Гостиничное дело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43.04.03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Гостиничное дело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45.04.02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Лингвистика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38.06.01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Экономика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аспирантура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38.06.01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Экономика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аспирантура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55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39.06.01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Социологические науки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аспирантура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39.06.01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Социологические науки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аспирантура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40.06.01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Юриспруденция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аспирантура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40.06.01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Юриспруденция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аспирантура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45.06.01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Языкознание и литературоведение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аспирантура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13.02.02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Теплоснабжение и теплотехническое оборудование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13.02.02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Теплоснабжение и теплотехническое оборудование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15.02.07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Автоматизация технологических процессов и производств (по отраслям)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19.02.03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Технология хлеба, кондитерских и макаронных изделий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19.02.03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Технология хлеба, кондитерских и макаронных изделий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65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19.02.05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Технология бродильных производств и виноделие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19.02.05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Технология бродильных производств и виноделие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19.02.10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Технология продукции общественного питания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23.02.03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Техническое обслуживание и ремонт автомобильного транспорта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38.02.01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Экономика и бухгалтерский учет (по отраслям)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38.02.01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Экономика и бухгалтерский учет (по отраслям)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38.02.03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Операционная деятельность в логистике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38.02.03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Операционная деятельность в логистике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43.02.10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Туризм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43.02.11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Гостиничный сервис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 w:rsidR="008733EA" w:rsidRPr="008733EA" w:rsidRDefault="008733EA" w:rsidP="008733EA">
      <w:pPr>
        <w:spacing w:before="100" w:beforeAutospacing="1" w:after="100" w:afterAutospacing="1" w:line="240" w:lineRule="auto"/>
        <w:outlineLvl w:val="2"/>
        <w:rPr>
          <w:rFonts w:ascii="Segoe UI" w:eastAsia="Times New Roman" w:hAnsi="Segoe UI" w:cs="Segoe UI"/>
          <w:b/>
          <w:bCs/>
          <w:color w:val="454545"/>
          <w:sz w:val="27"/>
          <w:szCs w:val="27"/>
          <w:lang w:eastAsia="ru-RU"/>
        </w:rPr>
      </w:pPr>
      <w:r w:rsidRPr="008733EA">
        <w:rPr>
          <w:rFonts w:ascii="Segoe UI" w:eastAsia="Times New Roman" w:hAnsi="Segoe UI" w:cs="Segoe UI"/>
          <w:b/>
          <w:bCs/>
          <w:color w:val="454545"/>
          <w:sz w:val="27"/>
          <w:szCs w:val="27"/>
          <w:lang w:eastAsia="ru-RU"/>
        </w:rPr>
        <w:t>Информация по образовательным программам</w:t>
      </w:r>
    </w:p>
    <w:tbl>
      <w:tblPr>
        <w:tblW w:w="2029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75"/>
        <w:gridCol w:w="1658"/>
        <w:gridCol w:w="2007"/>
        <w:gridCol w:w="1921"/>
        <w:gridCol w:w="1108"/>
        <w:gridCol w:w="1811"/>
        <w:gridCol w:w="1743"/>
        <w:gridCol w:w="1872"/>
        <w:gridCol w:w="1764"/>
        <w:gridCol w:w="1967"/>
        <w:gridCol w:w="1956"/>
        <w:gridCol w:w="1913"/>
      </w:tblGrid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специальности, направления подготовки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профессии, специальности, направления подготовки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 образования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обучения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Ссылка на описание образовательной программы с приложением ее копии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Ссылка на учебный план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Ссылки на аннотации к рабочим программам дисциплин (по каждой дисциплине в составе образовательной программы)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Ссылка на календарный учебный график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Ссылка на методические и иные документы, разработанные образовательной организацией для обеспечения образовательного процесса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Ссылка на рабочие программы практик, предусмотренных соответствующей образовательной программой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Использование при реализации образовательных программ электронного обучения и дистанционных образовательных технологий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01.03.02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Прикладная математика и информатика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09.03.02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Информационные системы и технологии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09.03.03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Прикладная информатика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10.03.01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Информационная безопасность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27.03.02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качеством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38.03.01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Экономика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38.03.01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Экономика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очно-заочная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38.03.01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Экономика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38.03.02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Менеджмент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38.03.02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Менеджмент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38.03.03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персоналом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38.03.04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Государственное и муниципальное управление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38.03.04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Государственное и муниципальное управление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38.03.05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Бизнес-информатика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38.03.06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Торговое дело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38.03.07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Товароведение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39.03.01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Социология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40.03.01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Юриспруденция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41.03.01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Зарубежное </w:t>
            </w: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регионоведение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41.03.05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Международные отношения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42.03.01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Реклама и связи с общественностью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43.03.01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Сервис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43.03.01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Сервис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43.03.02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Туризм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43.03.03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Гостиничное дело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43.03.03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Гостиничное дело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45.03.02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Лингвистика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38.05.01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Экономическая безопасность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специалитет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38.05.02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Таможенное дело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специалитет</w:t>
            </w:r>
            <w:proofErr w:type="spellEnd"/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01.04.02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Прикладная математика и информатика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09.04.03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Прикладная информатика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38.04.01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Экономика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38.04.01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Экономика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38.04.02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Менеджмент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38.04.02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Менеджмент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38.04.03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персоналом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38.04.04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Государственное и муниципальное управление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38.04.04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Государственное и муниципальное управление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38.04.06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Торговое дело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38.04.08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Финансы и кредит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38.04.08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Финансы и кредит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39.04.01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Социология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39.04.02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работа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40.04.01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Юриспруденция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40.04.01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Юриспруденция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42.04.01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Реклама и связи с </w:t>
            </w: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общественностью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47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43.04.01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Сервис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43.04.02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Туризм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43.04.02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Туризм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43.04.03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Гостиничное дело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43.04.03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Гостиничное дело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45.04.02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Лингвистика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38.06.01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Экономика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аспирантура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38.06.01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Экономика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аспирантура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39.06.01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Социологические науки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аспирантура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39.06.01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Социологические науки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аспирантура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40.06.01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Юриспруденция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аспирантура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40.06.01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Юриспруденция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аспирантура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45.06.01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Языкознание и литературоведение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аспирантура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45.06.01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Языкознание и литературоведение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аспирантура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13.02.02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Теплоснабжение и теплотехническое оборудование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13.02.02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Теплоснабжение и теплотехническое оборудование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15.02.07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Автоматизация технологических процессов и производств (по отраслям)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19.02.03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Технология хлеба, кондитерских и макаронных изделий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19.02.03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Технология хлеба, кондитерских и макаронных изделий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19.02.05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Технология бродильных производств и виноделие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19.02.05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Технология бродильных производств и виноделие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19.02.10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Технология продукции </w:t>
            </w: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общественного питания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среднее профессиональное </w:t>
            </w: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69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38.02.01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Экономика и бухгалтерский учет (по отраслям)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38.02.01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Экономика и бухгалтерский учет (по отраслям)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38.02.03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Операционная деятельность в логистике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38.02.03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Операционная деятельность в логистике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43.02.10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Туризм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</w:tr>
      <w:tr w:rsidR="008733EA" w:rsidRPr="008733EA" w:rsidTr="008733EA"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43.02.11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Гостиничный сервис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  <w:tc>
          <w:tcPr>
            <w:tcW w:w="0" w:type="auto"/>
            <w:tcBorders>
              <w:top w:val="single" w:sz="6" w:space="0" w:color="454545"/>
              <w:left w:val="single" w:sz="6" w:space="0" w:color="454545"/>
              <w:bottom w:val="single" w:sz="6" w:space="0" w:color="454545"/>
              <w:right w:val="single" w:sz="6" w:space="0" w:color="454545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733EA" w:rsidRPr="008733EA" w:rsidRDefault="008733EA" w:rsidP="0087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3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Показать/скрыть</w:t>
            </w:r>
          </w:p>
        </w:tc>
      </w:tr>
    </w:tbl>
    <w:p w:rsidR="002032A8" w:rsidRDefault="002032A8" w:rsidP="008733EA">
      <w:pPr>
        <w:spacing w:before="100" w:beforeAutospacing="1" w:after="100" w:afterAutospacing="1" w:line="240" w:lineRule="auto"/>
        <w:outlineLvl w:val="2"/>
      </w:pPr>
    </w:p>
    <w:sectPr w:rsidR="002032A8" w:rsidSect="008733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733EA"/>
    <w:rsid w:val="002032A8"/>
    <w:rsid w:val="00873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A8"/>
  </w:style>
  <w:style w:type="paragraph" w:styleId="1">
    <w:name w:val="heading 1"/>
    <w:basedOn w:val="a"/>
    <w:link w:val="10"/>
    <w:uiPriority w:val="9"/>
    <w:qFormat/>
    <w:rsid w:val="008733E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8733E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8733E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33E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733E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733E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8733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733EA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8733EA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13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4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42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32</Pages>
  <Words>5760</Words>
  <Characters>32832</Characters>
  <Application>Microsoft Office Word</Application>
  <DocSecurity>0</DocSecurity>
  <Lines>273</Lines>
  <Paragraphs>77</Paragraphs>
  <ScaleCrop>false</ScaleCrop>
  <Company/>
  <LinksUpToDate>false</LinksUpToDate>
  <CharactersWithSpaces>38515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cp:lastModifiedBy>завуч</cp:lastModifiedBy>
  <cp:revision>1</cp:revision>
  <dcterms:created xsi:type="dcterms:W3CDTF">2020-11-20T07:29:00Z</dcterms:created>
  <dcterms:modified xsi:type="dcterms:W3CDTF">2020-11-20T07:35:00Z</dcterms:modified>
</cp:coreProperties>
</file>